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873A1B" w:rsidRDefault="00873A1B" w:rsidP="00873A1B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873A1B">
        <w:rPr>
          <w:rFonts w:ascii="Times New Roman" w:hAnsi="Times New Roman" w:cs="Times New Roman"/>
          <w:sz w:val="28"/>
          <w:szCs w:val="28"/>
          <w:lang w:val="ru-RU"/>
        </w:rPr>
        <w:t>Ответьте на следующие вопросы:</w:t>
      </w:r>
    </w:p>
    <w:p w:rsidR="00873A1B" w:rsidRDefault="00873A1B" w:rsidP="00873A1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873A1B">
        <w:rPr>
          <w:rFonts w:ascii="Times New Roman" w:hAnsi="Times New Roman" w:cs="Times New Roman"/>
          <w:sz w:val="28"/>
          <w:szCs w:val="28"/>
          <w:lang w:val="ru-RU"/>
        </w:rPr>
        <w:br/>
        <w:t>1. Импорт, наложение и отображение изображений и GIS-данных</w:t>
      </w:r>
      <w:r w:rsidRPr="00873A1B">
        <w:rPr>
          <w:rFonts w:ascii="Times New Roman" w:hAnsi="Times New Roman" w:cs="Times New Roman"/>
          <w:sz w:val="28"/>
          <w:szCs w:val="28"/>
          <w:lang w:val="ru-RU"/>
        </w:rPr>
        <w:br/>
        <w:t>2. Создание новой геологической модели</w:t>
      </w:r>
      <w:r w:rsidRPr="00873A1B">
        <w:rPr>
          <w:rFonts w:ascii="Times New Roman" w:hAnsi="Times New Roman" w:cs="Times New Roman"/>
          <w:sz w:val="28"/>
          <w:szCs w:val="28"/>
          <w:lang w:val="ru-RU"/>
        </w:rPr>
        <w:br/>
        <w:t xml:space="preserve">3. </w:t>
      </w:r>
      <w:r>
        <w:rPr>
          <w:rFonts w:ascii="Times New Roman" w:hAnsi="Times New Roman" w:cs="Times New Roman"/>
          <w:sz w:val="28"/>
          <w:szCs w:val="28"/>
          <w:lang w:val="ru-RU"/>
        </w:rPr>
        <w:t>М</w:t>
      </w:r>
      <w:r w:rsidRPr="00873A1B">
        <w:rPr>
          <w:rFonts w:ascii="Times New Roman" w:hAnsi="Times New Roman" w:cs="Times New Roman"/>
          <w:sz w:val="28"/>
          <w:szCs w:val="28"/>
          <w:lang w:val="ru-RU"/>
        </w:rPr>
        <w:t>оделирован</w:t>
      </w:r>
      <w:r>
        <w:rPr>
          <w:rFonts w:ascii="Times New Roman" w:hAnsi="Times New Roman" w:cs="Times New Roman"/>
          <w:sz w:val="28"/>
          <w:szCs w:val="28"/>
          <w:lang w:val="ru-RU"/>
        </w:rPr>
        <w:t>ие</w:t>
      </w:r>
      <w:r w:rsidRPr="00873A1B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73A1B">
        <w:rPr>
          <w:rFonts w:ascii="Times New Roman" w:hAnsi="Times New Roman" w:cs="Times New Roman"/>
          <w:sz w:val="28"/>
          <w:szCs w:val="28"/>
          <w:lang w:val="ru-RU"/>
        </w:rPr>
        <w:t>интрузий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 w:rsidRPr="00873A1B">
        <w:rPr>
          <w:rFonts w:ascii="Times New Roman" w:hAnsi="Times New Roman" w:cs="Times New Roman"/>
          <w:sz w:val="28"/>
          <w:szCs w:val="28"/>
          <w:lang w:val="ru-RU"/>
        </w:rPr>
        <w:t>осадочного покрова</w:t>
      </w:r>
    </w:p>
    <w:p w:rsidR="00873A1B" w:rsidRDefault="00873A1B" w:rsidP="00873A1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4. </w:t>
      </w:r>
      <w:r w:rsidRPr="00873A1B">
        <w:rPr>
          <w:rFonts w:ascii="Times New Roman" w:hAnsi="Times New Roman" w:cs="Times New Roman"/>
          <w:sz w:val="28"/>
          <w:szCs w:val="28"/>
          <w:lang w:val="ru-RU"/>
        </w:rPr>
        <w:t>Разделение рабочих окон</w:t>
      </w:r>
    </w:p>
    <w:p w:rsidR="00873A1B" w:rsidRDefault="00873A1B" w:rsidP="00873A1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5. </w:t>
      </w:r>
      <w:r w:rsidRPr="00873A1B">
        <w:rPr>
          <w:rFonts w:ascii="Times New Roman" w:hAnsi="Times New Roman" w:cs="Times New Roman"/>
          <w:sz w:val="28"/>
          <w:szCs w:val="28"/>
          <w:lang w:val="ru-RU"/>
        </w:rPr>
        <w:t>Статистика по цифровым моделям</w:t>
      </w:r>
    </w:p>
    <w:p w:rsidR="00873A1B" w:rsidRDefault="00873A1B" w:rsidP="00873A1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6. </w:t>
      </w:r>
      <w:r w:rsidRPr="00873A1B">
        <w:rPr>
          <w:rFonts w:ascii="Times New Roman" w:hAnsi="Times New Roman" w:cs="Times New Roman"/>
          <w:sz w:val="28"/>
          <w:szCs w:val="28"/>
          <w:lang w:val="ru-RU"/>
        </w:rPr>
        <w:t>Экспорт и импорт проектных скважин</w:t>
      </w:r>
    </w:p>
    <w:p w:rsidR="00873A1B" w:rsidRDefault="00873A1B" w:rsidP="00873A1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7. </w:t>
      </w:r>
      <w:r w:rsidRPr="00873A1B">
        <w:rPr>
          <w:rFonts w:ascii="Times New Roman" w:hAnsi="Times New Roman" w:cs="Times New Roman"/>
          <w:sz w:val="28"/>
          <w:szCs w:val="28"/>
          <w:lang w:val="ru-RU"/>
        </w:rPr>
        <w:t>Проекция геологической модели на разрез</w:t>
      </w:r>
    </w:p>
    <w:p w:rsidR="00873A1B" w:rsidRDefault="00873A1B" w:rsidP="00873A1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8. </w:t>
      </w:r>
      <w:r w:rsidRPr="00873A1B">
        <w:rPr>
          <w:rFonts w:ascii="Times New Roman" w:hAnsi="Times New Roman" w:cs="Times New Roman"/>
          <w:sz w:val="28"/>
          <w:szCs w:val="28"/>
          <w:lang w:val="ru-RU"/>
        </w:rPr>
        <w:t>Сохранение и экспорт разрезов</w:t>
      </w:r>
    </w:p>
    <w:p w:rsidR="00687198" w:rsidRPr="00873A1B" w:rsidRDefault="00873A1B" w:rsidP="00873A1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9. </w:t>
      </w:r>
      <w:r w:rsidRPr="00873A1B">
        <w:rPr>
          <w:rFonts w:ascii="Times New Roman" w:hAnsi="Times New Roman" w:cs="Times New Roman"/>
          <w:sz w:val="28"/>
          <w:szCs w:val="28"/>
          <w:lang w:val="ru-RU"/>
        </w:rPr>
        <w:t>Импорт карты без географических координат</w:t>
      </w:r>
      <w:r w:rsidRPr="00873A1B">
        <w:rPr>
          <w:rFonts w:ascii="Times New Roman" w:hAnsi="Times New Roman" w:cs="Times New Roman"/>
          <w:sz w:val="28"/>
          <w:szCs w:val="28"/>
          <w:lang w:val="ru-RU"/>
        </w:rPr>
        <w:br/>
      </w:r>
    </w:p>
    <w:p w:rsidR="00873A1B" w:rsidRPr="00873A1B" w:rsidRDefault="00873A1B" w:rsidP="00873A1B"/>
    <w:p w:rsidR="00873A1B" w:rsidRPr="00873A1B" w:rsidRDefault="00873A1B" w:rsidP="00873A1B"/>
    <w:p w:rsidR="00873A1B" w:rsidRDefault="00873A1B" w:rsidP="00873A1B">
      <w:pPr>
        <w:rPr>
          <w:rFonts w:ascii="Helvetica" w:hAnsi="Helvetica"/>
          <w:color w:val="3C51B4"/>
          <w:sz w:val="21"/>
          <w:szCs w:val="21"/>
          <w:shd w:val="clear" w:color="auto" w:fill="F8F4F1"/>
        </w:rPr>
      </w:pPr>
    </w:p>
    <w:p w:rsidR="00873A1B" w:rsidRPr="00873A1B" w:rsidRDefault="00873A1B" w:rsidP="00873A1B">
      <w:pPr>
        <w:ind w:firstLine="720"/>
        <w:rPr>
          <w:rFonts w:ascii="Times New Roman" w:hAnsi="Times New Roman" w:cs="Times New Roman"/>
          <w:sz w:val="28"/>
          <w:szCs w:val="28"/>
          <w:lang w:val="ru-RU"/>
        </w:rPr>
      </w:pPr>
      <w:bookmarkStart w:id="0" w:name="_GoBack"/>
      <w:bookmarkEnd w:id="0"/>
    </w:p>
    <w:sectPr w:rsidR="00873A1B" w:rsidRPr="00873A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3A1B"/>
    <w:rsid w:val="00687198"/>
    <w:rsid w:val="00873A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29941D"/>
  <w15:chartTrackingRefBased/>
  <w15:docId w15:val="{A5E6A2A9-B6DE-4AF4-B11D-6506E04B81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60</Words>
  <Characters>342</Characters>
  <Application>Microsoft Office Word</Application>
  <DocSecurity>0</DocSecurity>
  <Lines>2</Lines>
  <Paragraphs>1</Paragraphs>
  <ScaleCrop>false</ScaleCrop>
  <Company/>
  <LinksUpToDate>false</LinksUpToDate>
  <CharactersWithSpaces>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szhylduz_1808@mail.ru</dc:creator>
  <cp:keywords/>
  <dc:description/>
  <cp:lastModifiedBy>szhylduz_1808@mail.ru</cp:lastModifiedBy>
  <cp:revision>1</cp:revision>
  <dcterms:created xsi:type="dcterms:W3CDTF">2026-03-04T21:04:00Z</dcterms:created>
  <dcterms:modified xsi:type="dcterms:W3CDTF">2026-03-04T21:14:00Z</dcterms:modified>
</cp:coreProperties>
</file>